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605B1D">
      <w:pPr>
        <w:pStyle w:val="Body"/>
      </w:pPr>
      <w:proofErr w:type="gramStart"/>
      <w:r>
        <w:t>m</w:t>
      </w:r>
      <w:proofErr w:type="gramEnd"/>
      <w:r w:rsidR="002F4818"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900208">
        <w:rPr>
          <w:rFonts w:ascii="Arial Bold"/>
        </w:rPr>
        <w:t>August 7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900208">
        <w:rPr>
          <w:rFonts w:ascii="Arial Bold"/>
        </w:rPr>
        <w:t xml:space="preserve">August 9,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900208">
        <w:rPr>
          <w:rFonts w:ascii="Arial"/>
        </w:rPr>
        <w:t>August 9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450" w:type="dxa"/>
          </w:tcPr>
          <w:p w:rsidR="00AE617B" w:rsidRPr="00366B34" w:rsidRDefault="00AE617B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BOARDS AND COMMISSIONS</w:t>
            </w:r>
          </w:p>
          <w:p w:rsidR="00AE617B" w:rsidRDefault="00AE617B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1. Prequalification of Contractors</w:t>
            </w:r>
          </w:p>
          <w:p w:rsidR="00AE617B" w:rsidRPr="00366B34" w:rsidRDefault="00AE617B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965E6">
              <w:rPr>
                <w:rFonts w:ascii="Arial" w:hAnsi="Arial" w:cs="Arial"/>
              </w:rPr>
              <w:t>Prequalification of Architects and Engineers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450" w:type="dxa"/>
          </w:tcPr>
          <w:p w:rsidR="00AE617B" w:rsidRPr="00366B34" w:rsidRDefault="00AE617B" w:rsidP="0023149A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9450" w:type="dxa"/>
          </w:tcPr>
          <w:p w:rsidR="00AE617B" w:rsidRPr="00366B34" w:rsidRDefault="00AE617B" w:rsidP="00FE4D8A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9450" w:type="dxa"/>
          </w:tcPr>
          <w:p w:rsidR="00AE617B" w:rsidRPr="00FE4D8A" w:rsidRDefault="00AE617B" w:rsidP="00FE4D8A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10-14</w:t>
            </w:r>
          </w:p>
        </w:tc>
        <w:tc>
          <w:tcPr>
            <w:tcW w:w="9450" w:type="dxa"/>
          </w:tcPr>
          <w:p w:rsidR="00AE617B" w:rsidRPr="00366B34" w:rsidRDefault="00AE617B" w:rsidP="00FE4D8A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450" w:type="dxa"/>
          </w:tcPr>
          <w:p w:rsidR="00AE617B" w:rsidRPr="00366B34" w:rsidRDefault="00AE617B" w:rsidP="00F965E6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Department of Real Est</w:t>
            </w:r>
            <w:r>
              <w:rPr>
                <w:rFonts w:ascii="Arial" w:hAnsi="Arial" w:cs="Arial"/>
              </w:rPr>
              <w:t xml:space="preserve">ate – Second Inter-departmental </w:t>
            </w:r>
            <w:r w:rsidRPr="00F965E6">
              <w:rPr>
                <w:rFonts w:ascii="Arial" w:hAnsi="Arial" w:cs="Arial"/>
              </w:rPr>
              <w:t>Lease Renewals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450" w:type="dxa"/>
          </w:tcPr>
          <w:p w:rsidR="00AE617B" w:rsidRPr="00366B34" w:rsidRDefault="00AE617B" w:rsidP="00F965E6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Department of R</w:t>
            </w:r>
            <w:r>
              <w:rPr>
                <w:rFonts w:ascii="Arial" w:hAnsi="Arial" w:cs="Arial"/>
              </w:rPr>
              <w:t xml:space="preserve">eal Estate – Inter-departmental </w:t>
            </w:r>
            <w:r w:rsidRPr="00F965E6">
              <w:rPr>
                <w:rFonts w:ascii="Arial" w:hAnsi="Arial" w:cs="Arial"/>
              </w:rPr>
              <w:t>Lease Renewals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450" w:type="dxa"/>
          </w:tcPr>
          <w:p w:rsidR="00AE617B" w:rsidRPr="00366B34" w:rsidRDefault="00AE617B" w:rsidP="00F96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 xml:space="preserve">Department of Housing and </w:t>
            </w:r>
            <w:r>
              <w:rPr>
                <w:rFonts w:ascii="Arial" w:hAnsi="Arial" w:cs="Arial"/>
              </w:rPr>
              <w:t xml:space="preserve">Community Development – Weatherization Assistance Grant </w:t>
            </w:r>
            <w:r w:rsidRPr="00F965E6">
              <w:rPr>
                <w:rFonts w:ascii="Arial" w:hAnsi="Arial" w:cs="Arial"/>
              </w:rPr>
              <w:t>Agreement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9450" w:type="dxa"/>
          </w:tcPr>
          <w:p w:rsidR="00AE617B" w:rsidRPr="00366B34" w:rsidRDefault="00AE617B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AE617B" w:rsidRPr="0093637F" w:rsidTr="00AE617B">
        <w:trPr>
          <w:trHeight w:val="332"/>
        </w:trPr>
        <w:tc>
          <w:tcPr>
            <w:tcW w:w="450" w:type="dxa"/>
          </w:tcPr>
          <w:p w:rsidR="00AE617B" w:rsidRPr="0093637F" w:rsidRDefault="00AE617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450" w:type="dxa"/>
          </w:tcPr>
          <w:p w:rsidR="00AE617B" w:rsidRPr="00366B34" w:rsidRDefault="00AE617B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Department of Recreation and Parks – Grant Agreement</w:t>
            </w:r>
          </w:p>
        </w:tc>
      </w:tr>
      <w:tr w:rsidR="00AE617B" w:rsidRPr="0093637F" w:rsidTr="00AE617B">
        <w:trPr>
          <w:trHeight w:val="332"/>
        </w:trPr>
        <w:tc>
          <w:tcPr>
            <w:tcW w:w="450" w:type="dxa"/>
          </w:tcPr>
          <w:p w:rsidR="00AE617B" w:rsidRDefault="00AE617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450" w:type="dxa"/>
          </w:tcPr>
          <w:p w:rsidR="00AE617B" w:rsidRPr="00F965E6" w:rsidRDefault="00AE617B" w:rsidP="00F96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F965E6">
              <w:rPr>
                <w:rFonts w:ascii="CourierNewPSMT" w:hAnsi="CourierNewPSMT" w:cs="CourierNewPSMT"/>
              </w:rPr>
              <w:t xml:space="preserve">Department of Transportation – Ratify </w:t>
            </w:r>
            <w:r>
              <w:rPr>
                <w:rFonts w:ascii="CourierNewPSMT" w:hAnsi="CourierNewPSMT" w:cs="CourierNewPSMT"/>
              </w:rPr>
              <w:t xml:space="preserve">Services and Expenditure </w:t>
            </w:r>
            <w:r w:rsidRPr="00F965E6">
              <w:rPr>
                <w:rFonts w:ascii="CourierNewPSMT" w:hAnsi="CourierNewPSMT" w:cs="CourierNewPSMT"/>
              </w:rPr>
              <w:t>of Funds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23-28</w:t>
            </w:r>
          </w:p>
        </w:tc>
        <w:tc>
          <w:tcPr>
            <w:tcW w:w="9450" w:type="dxa"/>
          </w:tcPr>
          <w:p w:rsidR="00AE617B" w:rsidRPr="00366B34" w:rsidRDefault="00AE617B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CourierNewPSMT" w:hAnsi="CourierNewPSMT" w:cs="CourierNewPSMT"/>
              </w:rPr>
              <w:t>TRANSFERS OF FUNDS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Pr="00695BC5" w:rsidRDefault="00AE617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450" w:type="dxa"/>
          </w:tcPr>
          <w:p w:rsidR="00AE617B" w:rsidRPr="00366B34" w:rsidRDefault="00AE617B" w:rsidP="00F965E6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Mayor’s Office of Employment Development</w:t>
            </w:r>
            <w:r>
              <w:rPr>
                <w:rFonts w:ascii="Arial" w:hAnsi="Arial" w:cs="Arial"/>
              </w:rPr>
              <w:t xml:space="preserve"> – Customized Training Agreement 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50" w:type="dxa"/>
          </w:tcPr>
          <w:p w:rsidR="00AE617B" w:rsidRPr="00366B34" w:rsidRDefault="00AE617B" w:rsidP="00F965E6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Mayor’s Office of Employmen</w:t>
            </w:r>
            <w:r>
              <w:rPr>
                <w:rFonts w:ascii="Arial" w:hAnsi="Arial" w:cs="Arial"/>
              </w:rPr>
              <w:t xml:space="preserve">t </w:t>
            </w:r>
            <w:r w:rsidRPr="00F965E6">
              <w:rPr>
                <w:rFonts w:ascii="Arial" w:hAnsi="Arial" w:cs="Arial"/>
              </w:rPr>
              <w:t>Development (MOED)</w:t>
            </w:r>
            <w:r>
              <w:rPr>
                <w:rFonts w:ascii="Arial" w:hAnsi="Arial" w:cs="Arial"/>
              </w:rPr>
              <w:t xml:space="preserve"> – Intergovernmental Agreement 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450" w:type="dxa"/>
          </w:tcPr>
          <w:p w:rsidR="00AE617B" w:rsidRPr="00366B34" w:rsidRDefault="00AE617B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Police Department – Grant Adjustment Notification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450" w:type="dxa"/>
          </w:tcPr>
          <w:p w:rsidR="00AE617B" w:rsidRPr="00366B34" w:rsidRDefault="00AE617B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Baltimore Police – Grant Award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450" w:type="dxa"/>
          </w:tcPr>
          <w:p w:rsidR="00AE617B" w:rsidRPr="00366B34" w:rsidRDefault="00AE617B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Baltimore Police Department (BPD) – Consultant Agreement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450" w:type="dxa"/>
          </w:tcPr>
          <w:p w:rsidR="00AE617B" w:rsidRPr="00366B34" w:rsidRDefault="00AE617B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Fire Department - Employee Expense Statements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450" w:type="dxa"/>
          </w:tcPr>
          <w:p w:rsidR="00AE617B" w:rsidRPr="00366B34" w:rsidRDefault="00AE617B" w:rsidP="00F965E6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Mayor’s Office of Human Ser</w:t>
            </w:r>
            <w:r>
              <w:rPr>
                <w:rFonts w:ascii="Arial" w:hAnsi="Arial" w:cs="Arial"/>
              </w:rPr>
              <w:t xml:space="preserve">vices – Governmental/Charitable </w:t>
            </w:r>
            <w:r w:rsidRPr="00F965E6">
              <w:rPr>
                <w:rFonts w:ascii="Arial" w:hAnsi="Arial" w:cs="Arial"/>
              </w:rPr>
              <w:t>Solicitation Application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38-40</w:t>
            </w:r>
          </w:p>
        </w:tc>
        <w:tc>
          <w:tcPr>
            <w:tcW w:w="9450" w:type="dxa"/>
          </w:tcPr>
          <w:p w:rsidR="00AE617B" w:rsidRPr="00366B34" w:rsidRDefault="00AE617B" w:rsidP="0044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>Mayor’s Of</w:t>
            </w:r>
            <w:r>
              <w:rPr>
                <w:rFonts w:ascii="Arial" w:hAnsi="Arial" w:cs="Arial"/>
              </w:rPr>
              <w:t xml:space="preserve">fice of Human Services (MOHS) – </w:t>
            </w:r>
            <w:r w:rsidRPr="00F965E6">
              <w:rPr>
                <w:rFonts w:ascii="Arial" w:hAnsi="Arial" w:cs="Arial"/>
              </w:rPr>
              <w:t>Agreements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41-49</w:t>
            </w:r>
          </w:p>
        </w:tc>
        <w:tc>
          <w:tcPr>
            <w:tcW w:w="9450" w:type="dxa"/>
          </w:tcPr>
          <w:p w:rsidR="00AE617B" w:rsidRPr="00366B34" w:rsidRDefault="00AE617B" w:rsidP="00F965E6">
            <w:pPr>
              <w:rPr>
                <w:rFonts w:ascii="Arial" w:hAnsi="Arial" w:cs="Arial"/>
              </w:rPr>
            </w:pPr>
            <w:r w:rsidRPr="00F965E6">
              <w:rPr>
                <w:rFonts w:ascii="Arial" w:hAnsi="Arial" w:cs="Arial"/>
              </w:rPr>
              <w:t xml:space="preserve">Parking Authority of </w:t>
            </w:r>
            <w:r>
              <w:rPr>
                <w:rFonts w:ascii="Arial" w:hAnsi="Arial" w:cs="Arial"/>
              </w:rPr>
              <w:t xml:space="preserve">Baltimore City (PABC) – </w:t>
            </w:r>
            <w:r w:rsidRPr="00F965E6">
              <w:rPr>
                <w:rFonts w:ascii="Arial" w:hAnsi="Arial" w:cs="Arial"/>
              </w:rPr>
              <w:t xml:space="preserve">Ratify </w:t>
            </w:r>
            <w:r>
              <w:rPr>
                <w:rFonts w:ascii="Arial" w:hAnsi="Arial" w:cs="Arial"/>
              </w:rPr>
              <w:t xml:space="preserve">the Third Amendments to Parking </w:t>
            </w:r>
            <w:r w:rsidRPr="00F965E6">
              <w:rPr>
                <w:rFonts w:ascii="Arial" w:hAnsi="Arial" w:cs="Arial"/>
              </w:rPr>
              <w:t>Operations and Management Agreements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9450" w:type="dxa"/>
          </w:tcPr>
          <w:p w:rsidR="00AE617B" w:rsidRPr="00FE4D8A" w:rsidRDefault="00AE617B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794522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 xml:space="preserve">arking Facility Rate Adjustment 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52-57</w:t>
            </w:r>
          </w:p>
        </w:tc>
        <w:tc>
          <w:tcPr>
            <w:tcW w:w="9450" w:type="dxa"/>
          </w:tcPr>
          <w:p w:rsidR="00AE617B" w:rsidRPr="00366B34" w:rsidRDefault="00AE617B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Health Department – Agreements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450" w:type="dxa"/>
          </w:tcPr>
          <w:p w:rsidR="00AE617B" w:rsidRPr="00794522" w:rsidRDefault="00AE617B" w:rsidP="00FE4D8A">
            <w:pPr>
              <w:rPr>
                <w:rFonts w:ascii="Arial" w:hAnsi="Arial" w:cs="Arial"/>
              </w:rPr>
            </w:pPr>
            <w:r w:rsidRPr="00794522">
              <w:rPr>
                <w:rFonts w:ascii="CourierNewPSMT" w:hAnsi="CourierNewPSMT" w:cs="CourierNewPSMT"/>
              </w:rPr>
              <w:t>Health Department – Employee Expense Statements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450" w:type="dxa"/>
          </w:tcPr>
          <w:p w:rsidR="00AE617B" w:rsidRPr="00366B34" w:rsidRDefault="00AE617B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Health Department – No-Cost Time Extension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50" w:type="dxa"/>
          </w:tcPr>
          <w:p w:rsidR="00AE617B" w:rsidRPr="00366B34" w:rsidRDefault="00AE617B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Health Department – Notice of Award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450" w:type="dxa"/>
          </w:tcPr>
          <w:p w:rsidR="00AE617B" w:rsidRPr="00366B34" w:rsidRDefault="00AE617B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Heal</w:t>
            </w:r>
            <w:r>
              <w:rPr>
                <w:rFonts w:ascii="Arial" w:hAnsi="Arial" w:cs="Arial"/>
              </w:rPr>
              <w:t xml:space="preserve">th Department – Ratification of </w:t>
            </w:r>
            <w:r w:rsidRPr="00794522">
              <w:rPr>
                <w:rFonts w:ascii="Arial" w:hAnsi="Arial" w:cs="Arial"/>
              </w:rPr>
              <w:t>Notice of Grant Award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450" w:type="dxa"/>
          </w:tcPr>
          <w:p w:rsidR="00AE617B" w:rsidRPr="00366B34" w:rsidRDefault="00AE617B" w:rsidP="001E0C7A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Health Department – Employee Expense Statements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450" w:type="dxa"/>
          </w:tcPr>
          <w:p w:rsidR="00AE617B" w:rsidRPr="00366B34" w:rsidRDefault="00AE617B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Health Department – Employee Expense Statements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450" w:type="dxa"/>
          </w:tcPr>
          <w:p w:rsidR="00AE617B" w:rsidRPr="00366B34" w:rsidRDefault="00AE617B" w:rsidP="001E0C7A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Health Department - Expenditure of Funds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450" w:type="dxa"/>
          </w:tcPr>
          <w:p w:rsidR="00AE617B" w:rsidRPr="00366B34" w:rsidRDefault="00AE617B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794522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9450" w:type="dxa"/>
          </w:tcPr>
          <w:p w:rsidR="00AE617B" w:rsidRPr="00366B34" w:rsidRDefault="00AE617B" w:rsidP="00794522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Public Works/O</w:t>
            </w:r>
            <w:r>
              <w:rPr>
                <w:rFonts w:ascii="Arial" w:hAnsi="Arial" w:cs="Arial"/>
              </w:rPr>
              <w:t xml:space="preserve">ffice </w:t>
            </w:r>
            <w:r w:rsidRPr="00794522">
              <w:rPr>
                <w:rFonts w:ascii="Arial" w:hAnsi="Arial" w:cs="Arial"/>
              </w:rPr>
              <w:t xml:space="preserve">of Engineering and Construction </w:t>
            </w:r>
            <w:r>
              <w:rPr>
                <w:rFonts w:ascii="Arial" w:hAnsi="Arial" w:cs="Arial"/>
              </w:rPr>
              <w:t xml:space="preserve">– Amendment No. 1 to Post Award </w:t>
            </w:r>
            <w:r w:rsidRPr="00794522">
              <w:rPr>
                <w:rFonts w:ascii="Arial" w:hAnsi="Arial" w:cs="Arial"/>
              </w:rPr>
              <w:t>Services Agreement</w:t>
            </w:r>
            <w:r>
              <w:rPr>
                <w:rFonts w:ascii="Arial" w:hAnsi="Arial" w:cs="Arial"/>
              </w:rPr>
              <w:t xml:space="preserve"> </w:t>
            </w:r>
            <w:r w:rsidRPr="00794522">
              <w:rPr>
                <w:rFonts w:ascii="Arial" w:hAnsi="Arial" w:cs="Arial"/>
              </w:rPr>
              <w:t>for SC 901R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450" w:type="dxa"/>
          </w:tcPr>
          <w:p w:rsidR="00AE617B" w:rsidRPr="00366B34" w:rsidRDefault="00AE617B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Public Works/O</w:t>
            </w:r>
            <w:r>
              <w:rPr>
                <w:rFonts w:ascii="Arial" w:hAnsi="Arial" w:cs="Arial"/>
              </w:rPr>
              <w:t>ffice</w:t>
            </w:r>
            <w:r w:rsidRPr="00794522">
              <w:rPr>
                <w:rFonts w:ascii="Arial" w:hAnsi="Arial" w:cs="Arial"/>
              </w:rPr>
              <w:t xml:space="preserve"> of Engineering and Construction</w:t>
            </w:r>
            <w:r>
              <w:rPr>
                <w:rFonts w:ascii="Arial" w:hAnsi="Arial" w:cs="Arial"/>
              </w:rPr>
              <w:t xml:space="preserve"> – Amendment No. 3 to Post Award Services Agreement </w:t>
            </w:r>
            <w:r w:rsidRPr="00794522">
              <w:rPr>
                <w:rFonts w:ascii="Arial" w:hAnsi="Arial" w:cs="Arial"/>
              </w:rPr>
              <w:t>for SC 852R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450" w:type="dxa"/>
          </w:tcPr>
          <w:p w:rsidR="00AE617B" w:rsidRPr="00366B34" w:rsidRDefault="00AE617B" w:rsidP="000A5C2F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Public Works – Ratification of Services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450" w:type="dxa"/>
          </w:tcPr>
          <w:p w:rsidR="00AE617B" w:rsidRPr="00366B34" w:rsidRDefault="00AE617B" w:rsidP="001D55DC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Public Works – Ratification of Services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73-74</w:t>
            </w:r>
          </w:p>
        </w:tc>
        <w:tc>
          <w:tcPr>
            <w:tcW w:w="9450" w:type="dxa"/>
          </w:tcPr>
          <w:p w:rsidR="00AE617B" w:rsidRPr="00366B34" w:rsidRDefault="00AE617B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Public Works – Grant Award Agreement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75-77</w:t>
            </w:r>
          </w:p>
        </w:tc>
        <w:tc>
          <w:tcPr>
            <w:tcW w:w="9450" w:type="dxa"/>
          </w:tcPr>
          <w:p w:rsidR="00AE617B" w:rsidRPr="00366B34" w:rsidRDefault="00AE617B" w:rsidP="00794522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Bureau of the Budget and Management Research – Carr</w:t>
            </w:r>
            <w:r>
              <w:rPr>
                <w:rFonts w:ascii="Arial" w:hAnsi="Arial" w:cs="Arial"/>
              </w:rPr>
              <w:t xml:space="preserve">yover of Unexpended Fiscal 2017 </w:t>
            </w:r>
            <w:r w:rsidRPr="00794522">
              <w:rPr>
                <w:rFonts w:ascii="Arial" w:hAnsi="Arial" w:cs="Arial"/>
              </w:rPr>
              <w:t>Appropriations to Fiscal 2018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78-79</w:t>
            </w:r>
          </w:p>
        </w:tc>
        <w:tc>
          <w:tcPr>
            <w:tcW w:w="9450" w:type="dxa"/>
          </w:tcPr>
          <w:p w:rsidR="00AE617B" w:rsidRPr="00366B34" w:rsidRDefault="00AE617B" w:rsidP="003C60B8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RECOMMENDATION</w:t>
            </w:r>
            <w:r>
              <w:rPr>
                <w:rFonts w:ascii="Arial" w:hAnsi="Arial" w:cs="Arial"/>
              </w:rPr>
              <w:t>S FOR CONTRACT AWARDS/REJECTIONS (Except item 3)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450" w:type="dxa"/>
          </w:tcPr>
          <w:p w:rsidR="00AE617B" w:rsidRPr="00366B34" w:rsidRDefault="00AE617B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81-96</w:t>
            </w:r>
          </w:p>
        </w:tc>
        <w:tc>
          <w:tcPr>
            <w:tcW w:w="9450" w:type="dxa"/>
          </w:tcPr>
          <w:p w:rsidR="00AE617B" w:rsidRPr="00366B34" w:rsidRDefault="00AE617B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97-99</w:t>
            </w:r>
          </w:p>
        </w:tc>
        <w:tc>
          <w:tcPr>
            <w:tcW w:w="9450" w:type="dxa"/>
          </w:tcPr>
          <w:p w:rsidR="00AE617B" w:rsidRPr="00366B34" w:rsidRDefault="00AE617B" w:rsidP="001D55DC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EXTRA WORK ORDERS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450" w:type="dxa"/>
          </w:tcPr>
          <w:p w:rsidR="00AE617B" w:rsidRPr="00366B34" w:rsidRDefault="00AE617B" w:rsidP="001D55DC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Transportation – License Agreement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101-102</w:t>
            </w:r>
          </w:p>
        </w:tc>
        <w:tc>
          <w:tcPr>
            <w:tcW w:w="9450" w:type="dxa"/>
          </w:tcPr>
          <w:p w:rsidR="00AE617B" w:rsidRPr="00366B34" w:rsidRDefault="00AE617B" w:rsidP="000A5C2F">
            <w:pPr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Transportation – Task Assignment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103-107</w:t>
            </w:r>
          </w:p>
        </w:tc>
        <w:tc>
          <w:tcPr>
            <w:tcW w:w="9450" w:type="dxa"/>
          </w:tcPr>
          <w:p w:rsidR="00AE617B" w:rsidRPr="00366B34" w:rsidRDefault="00AE617B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Public Wor</w:t>
            </w:r>
            <w:r>
              <w:rPr>
                <w:rFonts w:ascii="Arial" w:hAnsi="Arial" w:cs="Arial"/>
              </w:rPr>
              <w:t xml:space="preserve">ks – Modification of Wastewater </w:t>
            </w:r>
            <w:r w:rsidRPr="00794522">
              <w:rPr>
                <w:rFonts w:ascii="Arial" w:hAnsi="Arial" w:cs="Arial"/>
              </w:rPr>
              <w:t>Collection System Consent Decree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108-109</w:t>
            </w:r>
          </w:p>
        </w:tc>
        <w:tc>
          <w:tcPr>
            <w:tcW w:w="9450" w:type="dxa"/>
          </w:tcPr>
          <w:p w:rsidR="00AE617B" w:rsidRPr="00366B34" w:rsidRDefault="00AE617B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Transportatio</w:t>
            </w:r>
            <w:r>
              <w:rPr>
                <w:rFonts w:ascii="Arial" w:hAnsi="Arial" w:cs="Arial"/>
              </w:rPr>
              <w:t xml:space="preserve">n – Grant Agreement – Southeast Baltimore Port Industry Freight </w:t>
            </w:r>
            <w:r w:rsidRPr="00794522">
              <w:rPr>
                <w:rFonts w:ascii="Arial" w:hAnsi="Arial" w:cs="Arial"/>
              </w:rPr>
              <w:t>Corridor Plan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110-111</w:t>
            </w:r>
          </w:p>
        </w:tc>
        <w:tc>
          <w:tcPr>
            <w:tcW w:w="9450" w:type="dxa"/>
          </w:tcPr>
          <w:p w:rsidR="00AE617B" w:rsidRPr="00366B34" w:rsidRDefault="00AE617B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4522">
              <w:rPr>
                <w:rFonts w:ascii="Arial" w:hAnsi="Arial" w:cs="Arial"/>
              </w:rPr>
              <w:t>Department of Transportatio</w:t>
            </w:r>
            <w:r>
              <w:rPr>
                <w:rFonts w:ascii="Arial" w:hAnsi="Arial" w:cs="Arial"/>
              </w:rPr>
              <w:t xml:space="preserve">n – Grant Agreement – Southeast Baltimore Port Industry Freight Corridor Plan – FHWA FY 2015 </w:t>
            </w:r>
            <w:r w:rsidRPr="00794522">
              <w:rPr>
                <w:rFonts w:ascii="Arial" w:hAnsi="Arial" w:cs="Arial"/>
              </w:rPr>
              <w:t>TIGER Grant No. 16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9450" w:type="dxa"/>
          </w:tcPr>
          <w:p w:rsidR="00AE617B" w:rsidRPr="00366B34" w:rsidRDefault="00AE617B" w:rsidP="000D0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 xml:space="preserve">Bureau of the Budget and Management Research – </w:t>
            </w:r>
            <w:r>
              <w:rPr>
                <w:rFonts w:ascii="Arial" w:hAnsi="Arial" w:cs="Arial"/>
              </w:rPr>
              <w:t xml:space="preserve">Acceptance of a Grant Award and </w:t>
            </w:r>
            <w:r w:rsidRPr="000D0438">
              <w:rPr>
                <w:rFonts w:ascii="Arial" w:hAnsi="Arial" w:cs="Arial"/>
              </w:rPr>
              <w:t>Appropriation Adjust</w:t>
            </w:r>
            <w:bookmarkStart w:id="0" w:name="_GoBack"/>
            <w:bookmarkEnd w:id="0"/>
            <w:r w:rsidRPr="000D0438">
              <w:rPr>
                <w:rFonts w:ascii="Arial" w:hAnsi="Arial" w:cs="Arial"/>
              </w:rPr>
              <w:t>ment Order #6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113-121</w:t>
            </w:r>
          </w:p>
        </w:tc>
        <w:tc>
          <w:tcPr>
            <w:tcW w:w="9450" w:type="dxa"/>
          </w:tcPr>
          <w:p w:rsidR="00AE617B" w:rsidRPr="00366B34" w:rsidRDefault="00AE617B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>TRAVEL REQUESTS</w:t>
            </w:r>
          </w:p>
        </w:tc>
      </w:tr>
      <w:tr w:rsidR="00AE617B" w:rsidRPr="00F46326" w:rsidTr="00AE617B">
        <w:trPr>
          <w:trHeight w:val="332"/>
        </w:trPr>
        <w:tc>
          <w:tcPr>
            <w:tcW w:w="450" w:type="dxa"/>
          </w:tcPr>
          <w:p w:rsidR="00AE617B" w:rsidRDefault="00AE617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14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3D01">
              <w:rPr>
                <w:rFonts w:ascii="Arial" w:hAnsi="Arial" w:cs="Arial"/>
              </w:rPr>
              <w:t>22</w:t>
            </w:r>
          </w:p>
        </w:tc>
        <w:tc>
          <w:tcPr>
            <w:tcW w:w="9450" w:type="dxa"/>
          </w:tcPr>
          <w:p w:rsidR="00AE617B" w:rsidRDefault="00AE617B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>PROPOSAL AND SPECIFICATIONS</w:t>
            </w:r>
          </w:p>
          <w:p w:rsidR="00AE617B" w:rsidRPr="00366B34" w:rsidRDefault="00AE617B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p w:rsidR="0017683C" w:rsidRDefault="0017683C" w:rsidP="0017683C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17683C" w:rsidRPr="004E24D5" w:rsidRDefault="0017683C" w:rsidP="0017683C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AE617B" w:rsidRPr="00CD12D6" w:rsidTr="00AE617B">
        <w:trPr>
          <w:trHeight w:val="332"/>
        </w:trPr>
        <w:tc>
          <w:tcPr>
            <w:tcW w:w="450" w:type="dxa"/>
          </w:tcPr>
          <w:p w:rsidR="00AE617B" w:rsidRPr="00CD12D6" w:rsidRDefault="00AE617B" w:rsidP="00CC2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E617B" w:rsidRDefault="00AE617B" w:rsidP="00CC2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450" w:type="dxa"/>
          </w:tcPr>
          <w:p w:rsidR="00AE617B" w:rsidRPr="00D8724D" w:rsidRDefault="00AE617B" w:rsidP="00CC200B">
            <w:pPr>
              <w:rPr>
                <w:rFonts w:ascii="CourierNewPSMT" w:hAnsi="CourierNewPSMT" w:cs="CourierNewPSMT"/>
              </w:rPr>
            </w:pPr>
            <w:r w:rsidRPr="00794522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(Item 3) </w:t>
            </w:r>
          </w:p>
        </w:tc>
      </w:tr>
    </w:tbl>
    <w:p w:rsidR="0017683C" w:rsidRDefault="0017683C" w:rsidP="0017683C"/>
    <w:p w:rsidR="0017683C" w:rsidRDefault="0017683C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17683C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0B" w:rsidRDefault="00CC200B" w:rsidP="008D4370">
      <w:r>
        <w:separator/>
      </w:r>
    </w:p>
  </w:endnote>
  <w:endnote w:type="continuationSeparator" w:id="0">
    <w:p w:rsidR="00CC200B" w:rsidRDefault="00CC200B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B" w:rsidRDefault="00CC200B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0B" w:rsidRDefault="00CC200B" w:rsidP="008D4370">
      <w:r>
        <w:separator/>
      </w:r>
    </w:p>
  </w:footnote>
  <w:footnote w:type="continuationSeparator" w:id="0">
    <w:p w:rsidR="00CC200B" w:rsidRDefault="00CC200B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B" w:rsidRDefault="00CC200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CC200B" w:rsidRPr="00124D3B" w:rsidRDefault="00CC200B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August 9, 2017</w:t>
    </w:r>
  </w:p>
  <w:p w:rsidR="00CC200B" w:rsidRPr="00E56D15" w:rsidRDefault="00CC200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143D01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143D01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3D01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41C5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08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17B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0947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618"/>
    <w:rsid w:val="00B9471A"/>
    <w:rsid w:val="00B947AA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00B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D8A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F8BD-8544-44A9-A5B7-6DC9C109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2017-07-11T20:52:00Z</cp:lastPrinted>
  <dcterms:created xsi:type="dcterms:W3CDTF">2017-08-07T17:48:00Z</dcterms:created>
  <dcterms:modified xsi:type="dcterms:W3CDTF">2017-08-07T18:02:00Z</dcterms:modified>
</cp:coreProperties>
</file>