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087553">
        <w:rPr>
          <w:rFonts w:ascii="Arial Bold"/>
        </w:rPr>
        <w:t>September 18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087553">
        <w:rPr>
          <w:rFonts w:ascii="Arial Bold"/>
        </w:rPr>
        <w:t>September 20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402DFF">
        <w:rPr>
          <w:rFonts w:ascii="Arial"/>
        </w:rPr>
        <w:t>S</w:t>
      </w:r>
      <w:r w:rsidR="00087553">
        <w:rPr>
          <w:rFonts w:ascii="Arial"/>
        </w:rPr>
        <w:t>eptember 20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C27EE1" w:rsidRPr="00E0527C" w:rsidRDefault="00C27EE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C27EE1" w:rsidRPr="00E0527C" w:rsidRDefault="00C27EE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C27EE1" w:rsidRPr="00E0527C" w:rsidRDefault="00C27EE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Employee Expense Statement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540" w:type="dxa"/>
          </w:tcPr>
          <w:p w:rsidR="00C27EE1" w:rsidRPr="00E0527C" w:rsidRDefault="00C27EE1" w:rsidP="00FE4D8A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Notice of Grant Award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C27EE1" w:rsidRPr="00E0527C" w:rsidRDefault="00C27EE1" w:rsidP="00FE4D8A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Notice of Grant Award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No-Cost Time Extension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7-10</w:t>
            </w:r>
          </w:p>
        </w:tc>
        <w:tc>
          <w:tcPr>
            <w:tcW w:w="9540" w:type="dxa"/>
          </w:tcPr>
          <w:p w:rsidR="00C27EE1" w:rsidRPr="00E0527C" w:rsidRDefault="00C27EE1" w:rsidP="00F965E6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Agreements and Ratification of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540" w:type="dxa"/>
          </w:tcPr>
          <w:p w:rsidR="00C27EE1" w:rsidRPr="00E0527C" w:rsidRDefault="00C27EE1" w:rsidP="00BD4F9C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Health Department – Grant Award Agreements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OPTIONS/CONDEMNATION/QUICK-TAKES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C27EE1" w:rsidRPr="00E0527C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Housing an</w:t>
            </w:r>
            <w:r>
              <w:rPr>
                <w:rFonts w:ascii="Arial" w:hAnsi="Arial" w:cs="Arial"/>
              </w:rPr>
              <w:t xml:space="preserve">d </w:t>
            </w:r>
            <w:r w:rsidRPr="005E6318">
              <w:rPr>
                <w:rFonts w:ascii="Arial" w:hAnsi="Arial" w:cs="Arial"/>
              </w:rPr>
              <w:t xml:space="preserve">Community Development </w:t>
            </w:r>
            <w:r>
              <w:rPr>
                <w:rFonts w:ascii="Arial" w:hAnsi="Arial" w:cs="Arial"/>
              </w:rPr>
              <w:t xml:space="preserve">– Community Development Block Grant–42 </w:t>
            </w:r>
            <w:r w:rsidRPr="005E6318">
              <w:rPr>
                <w:rFonts w:ascii="Arial" w:hAnsi="Arial" w:cs="Arial"/>
              </w:rPr>
              <w:t>Agreement</w:t>
            </w:r>
          </w:p>
        </w:tc>
      </w:tr>
      <w:tr w:rsidR="00C27EE1" w:rsidRPr="0093637F" w:rsidTr="00C27EE1">
        <w:trPr>
          <w:trHeight w:val="332"/>
        </w:trPr>
        <w:tc>
          <w:tcPr>
            <w:tcW w:w="450" w:type="dxa"/>
          </w:tcPr>
          <w:p w:rsidR="00C27EE1" w:rsidRPr="0093637F" w:rsidRDefault="00C27EE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17-19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TRANSFERS OF FUNDS</w:t>
            </w:r>
          </w:p>
        </w:tc>
      </w:tr>
      <w:tr w:rsidR="00C27EE1" w:rsidRPr="0093637F" w:rsidTr="00C27EE1">
        <w:trPr>
          <w:trHeight w:val="332"/>
        </w:trPr>
        <w:tc>
          <w:tcPr>
            <w:tcW w:w="450" w:type="dxa"/>
          </w:tcPr>
          <w:p w:rsidR="00C27EE1" w:rsidRDefault="00C27EE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C27EE1" w:rsidRPr="00E0527C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Space Utilization Committee - Transfer of Building</w:t>
            </w:r>
            <w:r>
              <w:rPr>
                <w:rFonts w:ascii="Arial" w:hAnsi="Arial" w:cs="Arial"/>
              </w:rPr>
              <w:t xml:space="preserve"> </w:t>
            </w:r>
            <w:r w:rsidRPr="005E6318">
              <w:rPr>
                <w:rFonts w:ascii="Arial" w:hAnsi="Arial" w:cs="Arial"/>
              </w:rPr>
              <w:t>Jurisdiction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40" w:type="dxa"/>
          </w:tcPr>
          <w:p w:rsidR="00C27EE1" w:rsidRPr="00E0527C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Space Utilization Committee – Fi</w:t>
            </w:r>
            <w:r>
              <w:rPr>
                <w:rFonts w:ascii="Arial" w:hAnsi="Arial" w:cs="Arial"/>
              </w:rPr>
              <w:t xml:space="preserve">rst Amendment to Communications  </w:t>
            </w:r>
            <w:r w:rsidRPr="005E6318">
              <w:rPr>
                <w:rFonts w:ascii="Arial" w:hAnsi="Arial" w:cs="Arial"/>
              </w:rPr>
              <w:t>License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Pr="00695BC5" w:rsidRDefault="00C27EE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C27EE1" w:rsidRPr="00366B34" w:rsidRDefault="00C27EE1" w:rsidP="00F965E6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Real Estate – Renewal of Lease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C27EE1" w:rsidRPr="00BD4F9C" w:rsidRDefault="00C27EE1" w:rsidP="005E6318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Real Estat</w:t>
            </w:r>
            <w:r>
              <w:rPr>
                <w:rFonts w:ascii="Arial" w:hAnsi="Arial" w:cs="Arial"/>
              </w:rPr>
              <w:t>e/Department of Recreation and Parks – Option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Real Estate – </w:t>
            </w:r>
            <w:r w:rsidRPr="005E6318">
              <w:rPr>
                <w:rFonts w:ascii="Arial" w:hAnsi="Arial" w:cs="Arial"/>
              </w:rPr>
              <w:t>Amendment to Lease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540" w:type="dxa"/>
          </w:tcPr>
          <w:p w:rsidR="00C27EE1" w:rsidRPr="00E0527C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Real Estate – Lease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C27EE1" w:rsidRPr="00E0527C" w:rsidRDefault="00C27EE1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 Estate Department – Lease </w:t>
            </w:r>
            <w:r w:rsidRPr="005E6318">
              <w:rPr>
                <w:rFonts w:ascii="Arial" w:hAnsi="Arial" w:cs="Arial"/>
              </w:rPr>
              <w:t>Renewal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C27EE1" w:rsidRPr="00E0527C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Real Estate – </w:t>
            </w:r>
            <w:r w:rsidRPr="005E6318"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</w:rPr>
              <w:t xml:space="preserve">bordination, No disturbance and </w:t>
            </w:r>
            <w:r w:rsidRPr="005E6318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tornment Agreement and Tenant’s </w:t>
            </w:r>
            <w:r w:rsidRPr="005E6318">
              <w:rPr>
                <w:rFonts w:ascii="Arial" w:hAnsi="Arial" w:cs="Arial"/>
              </w:rPr>
              <w:t>Estoppel Certificate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31-33</w:t>
            </w:r>
          </w:p>
        </w:tc>
        <w:tc>
          <w:tcPr>
            <w:tcW w:w="9540" w:type="dxa"/>
          </w:tcPr>
          <w:p w:rsidR="00C27EE1" w:rsidRPr="00366B34" w:rsidRDefault="00C27EE1" w:rsidP="00BD4F9C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Mayor’s Office of Human Services (MOHS)</w:t>
            </w:r>
            <w:r>
              <w:rPr>
                <w:rFonts w:ascii="Arial" w:hAnsi="Arial" w:cs="Arial"/>
              </w:rPr>
              <w:t xml:space="preserve"> – Amendment No. 1 to Agreements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40" w:type="dxa"/>
          </w:tcPr>
          <w:p w:rsidR="00C27EE1" w:rsidRPr="00366B34" w:rsidRDefault="00C27EE1" w:rsidP="00E7543D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Mayor’s Office of Human Services – Grant Award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9540" w:type="dxa"/>
          </w:tcPr>
          <w:p w:rsidR="00C27EE1" w:rsidRPr="00FE4D8A" w:rsidRDefault="00C27EE1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40" w:type="dxa"/>
          </w:tcPr>
          <w:p w:rsidR="00C27EE1" w:rsidRPr="00366B34" w:rsidRDefault="00C27EE1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Department – Settlement </w:t>
            </w:r>
            <w:r w:rsidRPr="005E6318">
              <w:rPr>
                <w:rFonts w:ascii="Arial" w:hAnsi="Arial" w:cs="Arial"/>
              </w:rPr>
              <w:t>Agreement and Release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40-43</w:t>
            </w:r>
          </w:p>
        </w:tc>
        <w:tc>
          <w:tcPr>
            <w:tcW w:w="9540" w:type="dxa"/>
          </w:tcPr>
          <w:p w:rsidR="00C27EE1" w:rsidRPr="005E6318" w:rsidRDefault="00C27EE1" w:rsidP="00FE4D8A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EXTRA WORK ORDERS AND TRANSFERS OF FUNDS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 xml:space="preserve">Bureau of the Budget and </w:t>
            </w:r>
            <w:r>
              <w:rPr>
                <w:rFonts w:ascii="Arial" w:hAnsi="Arial" w:cs="Arial"/>
              </w:rPr>
              <w:t xml:space="preserve">Management Research (BBMR) – Grant Award and Appropriation </w:t>
            </w:r>
            <w:r w:rsidRPr="005E6318">
              <w:rPr>
                <w:rFonts w:ascii="Arial" w:hAnsi="Arial" w:cs="Arial"/>
              </w:rPr>
              <w:t>Adjustment Order No. 18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540" w:type="dxa"/>
          </w:tcPr>
          <w:p w:rsidR="00C27EE1" w:rsidRPr="00366B34" w:rsidRDefault="00C27EE1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General Services – Provider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47-54</w:t>
            </w:r>
          </w:p>
        </w:tc>
        <w:tc>
          <w:tcPr>
            <w:tcW w:w="9540" w:type="dxa"/>
          </w:tcPr>
          <w:p w:rsidR="00C27EE1" w:rsidRPr="00366B34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Office of the City Council – Governmental/Charit</w:t>
            </w:r>
            <w:r>
              <w:rPr>
                <w:rFonts w:ascii="Arial" w:hAnsi="Arial" w:cs="Arial"/>
              </w:rPr>
              <w:t xml:space="preserve">able </w:t>
            </w:r>
            <w:r w:rsidRPr="005E6318">
              <w:rPr>
                <w:rFonts w:ascii="Arial" w:hAnsi="Arial" w:cs="Arial"/>
              </w:rPr>
              <w:t>Solicitation Application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C27EE1" w:rsidRPr="00366B34" w:rsidRDefault="00C27EE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Office of the City Council – Governmental/Charitable Solicitation Application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540" w:type="dxa"/>
          </w:tcPr>
          <w:p w:rsidR="00C27EE1" w:rsidRPr="00366B34" w:rsidRDefault="00C27EE1" w:rsidP="00BD4F9C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 xml:space="preserve">Office of the City Council President </w:t>
            </w:r>
            <w:r>
              <w:rPr>
                <w:rFonts w:ascii="Arial" w:hAnsi="Arial" w:cs="Arial"/>
              </w:rPr>
              <w:t>–</w:t>
            </w:r>
            <w:r w:rsidRPr="005E6318">
              <w:rPr>
                <w:rFonts w:ascii="Arial" w:hAnsi="Arial" w:cs="Arial"/>
              </w:rPr>
              <w:t xml:space="preserve">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540" w:type="dxa"/>
          </w:tcPr>
          <w:p w:rsidR="00C27EE1" w:rsidRPr="00366B34" w:rsidRDefault="00C27EE1" w:rsidP="00590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Fire Department – Subscription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540" w:type="dxa"/>
          </w:tcPr>
          <w:p w:rsidR="00C27EE1" w:rsidRPr="00366B34" w:rsidRDefault="00C27EE1" w:rsidP="00E7543D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Mayor’s Office – Memorandum of Understanding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540" w:type="dxa"/>
          </w:tcPr>
          <w:p w:rsidR="00C27EE1" w:rsidRPr="00366B34" w:rsidRDefault="00C27EE1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Public Works – Grant Award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5E6318">
              <w:rPr>
                <w:rFonts w:ascii="Arial" w:hAnsi="Arial" w:cs="Arial"/>
              </w:rPr>
              <w:t>Engineering and Construction</w:t>
            </w:r>
            <w:r>
              <w:rPr>
                <w:rFonts w:ascii="Arial" w:hAnsi="Arial" w:cs="Arial"/>
              </w:rPr>
              <w:t xml:space="preserve"> – Partial Release of Retainage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63-64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Public Wo</w:t>
            </w:r>
            <w:r>
              <w:rPr>
                <w:rFonts w:ascii="Arial" w:hAnsi="Arial" w:cs="Arial"/>
              </w:rPr>
              <w:t xml:space="preserve">rks/Office </w:t>
            </w:r>
            <w:r w:rsidRPr="005E6318">
              <w:rPr>
                <w:rFonts w:ascii="Arial" w:hAnsi="Arial" w:cs="Arial"/>
              </w:rPr>
              <w:t>Engineering and Construction Agreement</w:t>
            </w:r>
            <w:r>
              <w:rPr>
                <w:rFonts w:ascii="Arial" w:hAnsi="Arial" w:cs="Arial"/>
              </w:rPr>
              <w:t xml:space="preserve"> – Amendment No. 1 to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65-66</w:t>
            </w:r>
          </w:p>
        </w:tc>
        <w:tc>
          <w:tcPr>
            <w:tcW w:w="9540" w:type="dxa"/>
          </w:tcPr>
          <w:p w:rsidR="00C27EE1" w:rsidRPr="00366B34" w:rsidRDefault="00C27EE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318">
              <w:rPr>
                <w:rFonts w:ascii="Arial" w:hAnsi="Arial" w:cs="Arial"/>
              </w:rPr>
              <w:t>Department of Public Works/Office Engineering and Construction</w:t>
            </w:r>
            <w:r>
              <w:rPr>
                <w:rFonts w:ascii="Arial" w:hAnsi="Arial" w:cs="Arial"/>
              </w:rPr>
              <w:t xml:space="preserve"> – Amendment No. 3 to Agreement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E119A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68-70</w:t>
            </w:r>
          </w:p>
        </w:tc>
        <w:tc>
          <w:tcPr>
            <w:tcW w:w="9540" w:type="dxa"/>
          </w:tcPr>
          <w:p w:rsidR="00C27EE1" w:rsidRPr="00366B34" w:rsidRDefault="00C27EE1" w:rsidP="003927E3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Public Works/Office of Engineering and Construction – Task Assignment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540" w:type="dxa"/>
          </w:tcPr>
          <w:p w:rsidR="00C27EE1" w:rsidRPr="00590C51" w:rsidRDefault="00C27EE1" w:rsidP="00E11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E119A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1 to Agreement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540" w:type="dxa"/>
          </w:tcPr>
          <w:p w:rsidR="00C27EE1" w:rsidRPr="00366B34" w:rsidRDefault="00C27EE1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Transportation - Developer’s Agreement No. 1533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74-75</w:t>
            </w:r>
          </w:p>
        </w:tc>
        <w:tc>
          <w:tcPr>
            <w:tcW w:w="9540" w:type="dxa"/>
          </w:tcPr>
          <w:p w:rsidR="00C27EE1" w:rsidRPr="009C300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Tr</w:t>
            </w:r>
            <w:r>
              <w:rPr>
                <w:rFonts w:ascii="Arial" w:hAnsi="Arial" w:cs="Arial"/>
              </w:rPr>
              <w:t xml:space="preserve">ansportation/ </w:t>
            </w:r>
            <w:r w:rsidRPr="00E119AA">
              <w:rPr>
                <w:rFonts w:ascii="Arial" w:hAnsi="Arial" w:cs="Arial"/>
              </w:rPr>
              <w:t>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Transportation/ Engineering and Construction – Task Assignment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Police Depart</w:t>
            </w:r>
            <w:r>
              <w:rPr>
                <w:rFonts w:ascii="Arial" w:hAnsi="Arial" w:cs="Arial"/>
              </w:rPr>
              <w:t xml:space="preserve">ment – Second Renewal Option of </w:t>
            </w:r>
            <w:r w:rsidRPr="00E119AA">
              <w:rPr>
                <w:rFonts w:ascii="Arial" w:hAnsi="Arial" w:cs="Arial"/>
              </w:rPr>
              <w:t>Memorandum of Understanding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79-81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Recreation and Parks – Donation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Recreation and Parks – Donation Agreement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84-91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TRAVEL REQUESTS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92-93</w:t>
            </w:r>
          </w:p>
        </w:tc>
        <w:tc>
          <w:tcPr>
            <w:tcW w:w="9540" w:type="dxa"/>
          </w:tcPr>
          <w:p w:rsidR="00C27EE1" w:rsidRPr="00E119AA" w:rsidRDefault="00C27EE1" w:rsidP="00E119AA">
            <w:pPr>
              <w:rPr>
                <w:rFonts w:ascii="Arial" w:hAnsi="Arial" w:cs="Arial"/>
              </w:rPr>
            </w:pPr>
            <w:r w:rsidRPr="00E119AA">
              <w:rPr>
                <w:rFonts w:ascii="Arial" w:hAnsi="Arial" w:cs="Arial"/>
              </w:rPr>
              <w:t>Department of Public Works</w:t>
            </w:r>
            <w:r>
              <w:rPr>
                <w:rFonts w:ascii="Arial" w:hAnsi="Arial" w:cs="Arial"/>
              </w:rPr>
              <w:t>/</w:t>
            </w:r>
            <w:r w:rsidRPr="00E119AA">
              <w:rPr>
                <w:rFonts w:ascii="Arial" w:hAnsi="Arial" w:cs="Arial"/>
              </w:rPr>
              <w:t>Bureau of Solid Waste</w:t>
            </w:r>
            <w:r>
              <w:rPr>
                <w:rFonts w:ascii="Arial" w:hAnsi="Arial" w:cs="Arial"/>
              </w:rPr>
              <w:t xml:space="preserve"> – Memorandum of Understanding </w:t>
            </w:r>
          </w:p>
        </w:tc>
      </w:tr>
      <w:tr w:rsidR="00C27EE1" w:rsidRPr="00F46326" w:rsidTr="00C27EE1">
        <w:trPr>
          <w:trHeight w:val="332"/>
        </w:trPr>
        <w:tc>
          <w:tcPr>
            <w:tcW w:w="450" w:type="dxa"/>
          </w:tcPr>
          <w:p w:rsidR="00C27EE1" w:rsidRDefault="00C27EE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C27EE1" w:rsidRDefault="00C27EE1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540" w:type="dxa"/>
          </w:tcPr>
          <w:p w:rsidR="00C27EE1" w:rsidRDefault="00C27EE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C27EE1" w:rsidRPr="00366B34" w:rsidRDefault="00C27EE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3927E3" w:rsidRDefault="003927E3" w:rsidP="001E2441">
      <w:pPr>
        <w:rPr>
          <w:rFonts w:ascii="Arial" w:hAnsi="Arial" w:cs="Arial"/>
          <w:b/>
          <w:bCs/>
          <w:u w:val="single"/>
        </w:rPr>
      </w:pPr>
    </w:p>
    <w:p w:rsidR="001E2441" w:rsidRDefault="001E2441" w:rsidP="001E2441">
      <w:bookmarkStart w:id="0" w:name="_GoBack"/>
      <w:bookmarkEnd w:id="0"/>
    </w:p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F6" w:rsidRDefault="009A06F6" w:rsidP="008D4370">
      <w:r>
        <w:separator/>
      </w:r>
    </w:p>
  </w:endnote>
  <w:endnote w:type="continuationSeparator" w:id="0">
    <w:p w:rsidR="009A06F6" w:rsidRDefault="009A06F6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A7" w:rsidRDefault="003446A7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F6" w:rsidRDefault="009A06F6" w:rsidP="008D4370">
      <w:r>
        <w:separator/>
      </w:r>
    </w:p>
  </w:footnote>
  <w:footnote w:type="continuationSeparator" w:id="0">
    <w:p w:rsidR="009A06F6" w:rsidRDefault="009A06F6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A7" w:rsidRDefault="003446A7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3446A7" w:rsidRPr="00124D3B" w:rsidRDefault="00402DFF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 xml:space="preserve">September </w:t>
    </w:r>
    <w:r w:rsidR="00087553">
      <w:rPr>
        <w:rFonts w:ascii="Arial"/>
        <w:kern w:val="0"/>
      </w:rPr>
      <w:t>20</w:t>
    </w:r>
    <w:r w:rsidR="003446A7">
      <w:rPr>
        <w:rFonts w:ascii="Arial"/>
        <w:kern w:val="0"/>
      </w:rPr>
      <w:t>, 2017</w:t>
    </w:r>
  </w:p>
  <w:p w:rsidR="003446A7" w:rsidRPr="00E56D15" w:rsidRDefault="003446A7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C27EE1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C27EE1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42E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27EE1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7768"/>
    <w:rsid w:val="00E77BE8"/>
    <w:rsid w:val="00E77CFB"/>
    <w:rsid w:val="00E80D3C"/>
    <w:rsid w:val="00E811E5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E249-6230-460A-85E1-C16611B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2017-08-29T19:56:00Z</cp:lastPrinted>
  <dcterms:created xsi:type="dcterms:W3CDTF">2017-09-18T17:49:00Z</dcterms:created>
  <dcterms:modified xsi:type="dcterms:W3CDTF">2017-09-18T17:54:00Z</dcterms:modified>
</cp:coreProperties>
</file>