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335EB6">
        <w:rPr>
          <w:rFonts w:ascii="Arial Bold"/>
        </w:rPr>
        <w:t>August 28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900208">
        <w:rPr>
          <w:rFonts w:ascii="Arial Bold"/>
        </w:rPr>
        <w:t xml:space="preserve">August </w:t>
      </w:r>
      <w:r w:rsidR="00335EB6">
        <w:rPr>
          <w:rFonts w:ascii="Arial Bold"/>
        </w:rPr>
        <w:t>30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900208">
        <w:rPr>
          <w:rFonts w:ascii="Arial"/>
        </w:rPr>
        <w:t xml:space="preserve">August </w:t>
      </w:r>
      <w:r w:rsidR="00335EB6">
        <w:rPr>
          <w:rFonts w:ascii="Arial"/>
        </w:rPr>
        <w:t>28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090"/>
      </w:tblGrid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90" w:type="dxa"/>
          </w:tcPr>
          <w:p w:rsidR="0048500D" w:rsidRPr="00E0527C" w:rsidRDefault="0048500D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48500D" w:rsidRPr="00E0527C" w:rsidRDefault="0048500D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48500D" w:rsidRPr="00E0527C" w:rsidRDefault="0048500D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 xml:space="preserve">Dept. of Communication Services, Municipal Post Office – Expenditure of Funds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090" w:type="dxa"/>
          </w:tcPr>
          <w:p w:rsidR="0048500D" w:rsidRPr="00E0527C" w:rsidRDefault="0048500D" w:rsidP="00FE4D8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9090" w:type="dxa"/>
          </w:tcPr>
          <w:p w:rsidR="0048500D" w:rsidRPr="00E0527C" w:rsidRDefault="0048500D" w:rsidP="00FE4D8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TRANSFERS OF FUNDS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 xml:space="preserve">Mayor’s Office of Criminal Justice – Ratification of Service Agreement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090" w:type="dxa"/>
          </w:tcPr>
          <w:p w:rsidR="0048500D" w:rsidRPr="00E0527C" w:rsidRDefault="0048500D" w:rsidP="00F965E6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EXTRA WORK ORDER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11-15</w:t>
            </w:r>
          </w:p>
        </w:tc>
        <w:tc>
          <w:tcPr>
            <w:tcW w:w="9090" w:type="dxa"/>
          </w:tcPr>
          <w:p w:rsidR="0048500D" w:rsidRPr="00E0527C" w:rsidRDefault="0048500D" w:rsidP="00E7543D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OPTIONS/CONDEMNATION/QUICK-TAKES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 xml:space="preserve">Department of Housing and Community Development (DHCD) – Acquisition by Gift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18-20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Housing and Community Development – Community Development Block Grant Agreements</w:t>
            </w:r>
          </w:p>
        </w:tc>
      </w:tr>
      <w:tr w:rsidR="0048500D" w:rsidRPr="0093637F" w:rsidTr="0048500D">
        <w:trPr>
          <w:trHeight w:val="332"/>
        </w:trPr>
        <w:tc>
          <w:tcPr>
            <w:tcW w:w="450" w:type="dxa"/>
          </w:tcPr>
          <w:p w:rsidR="0048500D" w:rsidRPr="0093637F" w:rsidRDefault="0048500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 xml:space="preserve">Department of Housing and Community Development – Side Yard Land Disposition Agreement </w:t>
            </w:r>
          </w:p>
        </w:tc>
      </w:tr>
      <w:tr w:rsidR="0048500D" w:rsidRPr="0093637F" w:rsidTr="0048500D">
        <w:trPr>
          <w:trHeight w:val="332"/>
        </w:trPr>
        <w:tc>
          <w:tcPr>
            <w:tcW w:w="450" w:type="dxa"/>
          </w:tcPr>
          <w:p w:rsidR="0048500D" w:rsidRDefault="0048500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23-27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Housing and Community Development (DHCD) – Land Disposition and Acquisition Agreement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 xml:space="preserve">Department of Housing and Community Development (DHCD) – Lease Agreement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Pr="00695BC5" w:rsidRDefault="0048500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090" w:type="dxa"/>
          </w:tcPr>
          <w:p w:rsidR="0048500D" w:rsidRPr="00366B34" w:rsidRDefault="0048500D" w:rsidP="00F965E6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Police Department – Grant Award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Mayor’s Office of Employment Development (MOED) – Ratification to Second Amendment to Memorandum of Understanding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 xml:space="preserve">Mayor’s Office of Employment Development (MOED) – Agreement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Mayor’s Office of Employment Development – TRANSFER OF LIFE-TO-DATE SICK LEAVE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34-37</w:t>
            </w:r>
          </w:p>
        </w:tc>
        <w:tc>
          <w:tcPr>
            <w:tcW w:w="9090" w:type="dxa"/>
          </w:tcPr>
          <w:p w:rsidR="0048500D" w:rsidRPr="00E0527C" w:rsidRDefault="0048500D" w:rsidP="004C4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Mayor’s Office of Human Services – Agreements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38-41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Mayor’s Office of Human Services (MOHS) – Acceptant of Continuum Care Grant Award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090" w:type="dxa"/>
          </w:tcPr>
          <w:p w:rsidR="0048500D" w:rsidRPr="00366B34" w:rsidRDefault="0048500D" w:rsidP="004C49F8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Health Department – Notice of Award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43-48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Health Department – Agreements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49-50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Health Department - Expenditure of Funds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090" w:type="dxa"/>
          </w:tcPr>
          <w:p w:rsidR="0048500D" w:rsidRPr="00FE4D8A" w:rsidRDefault="0048500D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Health Department – Ratification of Agreement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090" w:type="dxa"/>
          </w:tcPr>
          <w:p w:rsidR="0048500D" w:rsidRPr="00366B34" w:rsidRDefault="0048500D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Health Department – Ratification of Agreement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090" w:type="dxa"/>
          </w:tcPr>
          <w:p w:rsidR="0048500D" w:rsidRPr="00AD1799" w:rsidRDefault="0048500D" w:rsidP="00FE4D8A">
            <w:pPr>
              <w:rPr>
                <w:rFonts w:ascii="Arial" w:hAnsi="Arial" w:cs="Arial"/>
              </w:rPr>
            </w:pPr>
            <w:r w:rsidRPr="00AD1799">
              <w:rPr>
                <w:rFonts w:ascii="Arial" w:hAnsi="Arial" w:cs="Arial"/>
              </w:rPr>
              <w:t>Health Department – Ratification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9090" w:type="dxa"/>
          </w:tcPr>
          <w:p w:rsidR="0048500D" w:rsidRPr="00366B34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Health Departme</w:t>
            </w:r>
            <w:r>
              <w:rPr>
                <w:rFonts w:ascii="Arial" w:hAnsi="Arial" w:cs="Arial"/>
              </w:rPr>
              <w:t xml:space="preserve">nt – Ratification of Acceptance </w:t>
            </w:r>
            <w:r w:rsidRPr="00E0527C">
              <w:rPr>
                <w:rFonts w:ascii="Arial" w:hAnsi="Arial" w:cs="Arial"/>
              </w:rPr>
              <w:t>of Notice of Program Award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Health Department – Ratification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090" w:type="dxa"/>
          </w:tcPr>
          <w:p w:rsidR="0048500D" w:rsidRPr="00366B34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E0527C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 xml:space="preserve">arking Facility Rate Adjustment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Parking Authority of Baltimore City (PABC) – Parking Facility Rate Adjustment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60-61</w:t>
            </w:r>
          </w:p>
        </w:tc>
        <w:tc>
          <w:tcPr>
            <w:tcW w:w="9090" w:type="dxa"/>
          </w:tcPr>
          <w:p w:rsidR="0048500D" w:rsidRPr="00E0527C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Finance – Second Amendment to Conditional</w:t>
            </w:r>
          </w:p>
          <w:p w:rsidR="0048500D" w:rsidRPr="00366B34" w:rsidRDefault="0048500D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Purchase Agreement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62-63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Transportation (DOT) – Developers’ Agreements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Transportation – Right of Entry Agreement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65-66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Transportation – On-Call Consultant Agreement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090" w:type="dxa"/>
          </w:tcPr>
          <w:p w:rsidR="0048500D" w:rsidRPr="00366B34" w:rsidRDefault="0048500D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Public Works (DPW) – Memorandum of Understanding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Public Works – Memorandum of Understanding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090" w:type="dxa"/>
          </w:tcPr>
          <w:p w:rsidR="0048500D" w:rsidRPr="00366B34" w:rsidRDefault="0048500D" w:rsidP="00E0527C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E0527C">
              <w:rPr>
                <w:rFonts w:ascii="Arial" w:hAnsi="Arial" w:cs="Arial"/>
              </w:rPr>
              <w:t>Engineering and Construction</w:t>
            </w:r>
            <w:r>
              <w:rPr>
                <w:rFonts w:ascii="Arial" w:hAnsi="Arial" w:cs="Arial"/>
              </w:rPr>
              <w:t xml:space="preserve"> – Partial Release of Retainage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Department of Public Works (DPW) – Transfer of Funds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72-81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82-85</w:t>
            </w:r>
          </w:p>
        </w:tc>
        <w:tc>
          <w:tcPr>
            <w:tcW w:w="9090" w:type="dxa"/>
          </w:tcPr>
          <w:p w:rsidR="0048500D" w:rsidRPr="00366B34" w:rsidRDefault="0048500D" w:rsidP="009C300A">
            <w:pPr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86-87</w:t>
            </w:r>
          </w:p>
        </w:tc>
        <w:tc>
          <w:tcPr>
            <w:tcW w:w="9090" w:type="dxa"/>
          </w:tcPr>
          <w:p w:rsidR="0048500D" w:rsidRPr="00366B34" w:rsidRDefault="0048500D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Department of Real Estate – Lease Agreement Renewal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88-89</w:t>
            </w:r>
          </w:p>
        </w:tc>
        <w:tc>
          <w:tcPr>
            <w:tcW w:w="9090" w:type="dxa"/>
          </w:tcPr>
          <w:p w:rsidR="0048500D" w:rsidRPr="00366B34" w:rsidRDefault="0048500D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Department of Real Estate – Lease Agreement Renewal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090" w:type="dxa"/>
          </w:tcPr>
          <w:p w:rsidR="0048500D" w:rsidRPr="009C300A" w:rsidRDefault="0048500D" w:rsidP="001D55DC">
            <w:pPr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Department of Real Estate – First Lease Renewal Option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91-92</w:t>
            </w:r>
          </w:p>
        </w:tc>
        <w:tc>
          <w:tcPr>
            <w:tcW w:w="9090" w:type="dxa"/>
          </w:tcPr>
          <w:p w:rsidR="0048500D" w:rsidRPr="00366B34" w:rsidRDefault="0048500D" w:rsidP="001D55DC">
            <w:pPr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Department of Real Estate – Inter-Departmental Lease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9090" w:type="dxa"/>
          </w:tcPr>
          <w:p w:rsidR="0048500D" w:rsidRPr="00D47DBD" w:rsidRDefault="0048500D" w:rsidP="00D47DBD">
            <w:pPr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Department of Real Estate – Inter-Department Lease Agreement</w:t>
            </w:r>
          </w:p>
          <w:p w:rsidR="0048500D" w:rsidRPr="00366B34" w:rsidRDefault="0048500D" w:rsidP="00D47DBD">
            <w:pPr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Renewal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94-96</w:t>
            </w:r>
          </w:p>
        </w:tc>
        <w:tc>
          <w:tcPr>
            <w:tcW w:w="9090" w:type="dxa"/>
          </w:tcPr>
          <w:p w:rsidR="0048500D" w:rsidRPr="00366B34" w:rsidRDefault="0048500D" w:rsidP="00051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PERSONNEL MATTERS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97-98</w:t>
            </w:r>
          </w:p>
        </w:tc>
        <w:tc>
          <w:tcPr>
            <w:tcW w:w="9090" w:type="dxa"/>
          </w:tcPr>
          <w:p w:rsidR="0048500D" w:rsidRPr="009C300A" w:rsidRDefault="0048500D" w:rsidP="00794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7DBD">
              <w:rPr>
                <w:rFonts w:ascii="Arial" w:hAnsi="Arial" w:cs="Arial"/>
              </w:rPr>
              <w:t>TRAVEL REQUEST</w:t>
            </w:r>
          </w:p>
        </w:tc>
      </w:tr>
      <w:tr w:rsidR="0048500D" w:rsidRPr="00F46326" w:rsidTr="0048500D">
        <w:trPr>
          <w:trHeight w:val="332"/>
        </w:trPr>
        <w:tc>
          <w:tcPr>
            <w:tcW w:w="450" w:type="dxa"/>
          </w:tcPr>
          <w:p w:rsidR="0048500D" w:rsidRDefault="0048500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8500D" w:rsidRDefault="0048500D" w:rsidP="0005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090" w:type="dxa"/>
          </w:tcPr>
          <w:p w:rsidR="0048500D" w:rsidRDefault="0048500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>PROPOSAL AND SPECIFICATIONS</w:t>
            </w:r>
          </w:p>
          <w:p w:rsidR="0048500D" w:rsidRPr="00366B34" w:rsidRDefault="0048500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sectPr w:rsidR="00E56D15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3B" w:rsidRDefault="00F7403B" w:rsidP="008D4370">
      <w:r>
        <w:separator/>
      </w:r>
    </w:p>
  </w:endnote>
  <w:endnote w:type="continuationSeparator" w:id="0">
    <w:p w:rsidR="00F7403B" w:rsidRDefault="00F7403B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A7" w:rsidRDefault="003446A7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3B" w:rsidRDefault="00F7403B" w:rsidP="008D4370">
      <w:r>
        <w:separator/>
      </w:r>
    </w:p>
  </w:footnote>
  <w:footnote w:type="continuationSeparator" w:id="0">
    <w:p w:rsidR="00F7403B" w:rsidRDefault="00F7403B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A7" w:rsidRDefault="003446A7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3446A7" w:rsidRPr="00124D3B" w:rsidRDefault="003446A7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August 30, 2017</w:t>
    </w:r>
  </w:p>
  <w:p w:rsidR="003446A7" w:rsidRPr="00E56D15" w:rsidRDefault="003446A7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2F66E8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2F66E8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449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42E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915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6E8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B37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00D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1F66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41C5"/>
    <w:rsid w:val="005C5616"/>
    <w:rsid w:val="005C5AF9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0B92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64B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C1E"/>
    <w:rsid w:val="00925F4D"/>
    <w:rsid w:val="00926306"/>
    <w:rsid w:val="00926475"/>
    <w:rsid w:val="00926751"/>
    <w:rsid w:val="009277F1"/>
    <w:rsid w:val="009303AE"/>
    <w:rsid w:val="00930BA0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1651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6ACC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79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FC8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7768"/>
    <w:rsid w:val="00E77BE8"/>
    <w:rsid w:val="00E77CFB"/>
    <w:rsid w:val="00E80D3C"/>
    <w:rsid w:val="00E811E5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3B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9738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E3B2-1091-464D-A1E7-ED271969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Blakeney, Carolyn</cp:lastModifiedBy>
  <cp:revision>2</cp:revision>
  <cp:lastPrinted>2017-08-22T14:30:00Z</cp:lastPrinted>
  <dcterms:created xsi:type="dcterms:W3CDTF">2017-08-28T18:53:00Z</dcterms:created>
  <dcterms:modified xsi:type="dcterms:W3CDTF">2017-08-28T18:53:00Z</dcterms:modified>
</cp:coreProperties>
</file>